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-3595"/>
        <w:tblW w:w="10297" w:type="dxa"/>
        <w:tblLook w:val="01E0"/>
      </w:tblPr>
      <w:tblGrid>
        <w:gridCol w:w="4885"/>
        <w:gridCol w:w="5412"/>
      </w:tblGrid>
      <w:tr w:rsidR="00EA6F98" w:rsidTr="00EA6F98">
        <w:trPr>
          <w:trHeight w:val="2405"/>
        </w:trPr>
        <w:tc>
          <w:tcPr>
            <w:tcW w:w="4885" w:type="dxa"/>
          </w:tcPr>
          <w:p w:rsidR="00EA6F98" w:rsidRDefault="00EA6F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A6F98" w:rsidRDefault="00EA6F98">
            <w:pPr>
              <w:pStyle w:val="2"/>
              <w:spacing w:line="276" w:lineRule="auto"/>
              <w:rPr>
                <w:b w:val="0"/>
                <w:szCs w:val="24"/>
              </w:rPr>
            </w:pPr>
            <w:r>
              <w:rPr>
                <w:szCs w:val="24"/>
              </w:rPr>
              <w:t>Администрация</w:t>
            </w:r>
          </w:p>
          <w:p w:rsidR="00EA6F98" w:rsidRDefault="00EA6F98">
            <w:pPr>
              <w:pStyle w:val="2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Чертковского района</w:t>
            </w:r>
          </w:p>
          <w:p w:rsidR="00EA6F98" w:rsidRDefault="00EA6F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Ростовской области</w:t>
            </w:r>
          </w:p>
          <w:p w:rsidR="00EA6F98" w:rsidRDefault="00EA6F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ОТДЕЛ ОБРАЗОВАНИЯ</w:t>
            </w:r>
          </w:p>
          <w:p w:rsidR="00EA6F98" w:rsidRDefault="00EA6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346000, Ростовская область, </w:t>
            </w:r>
          </w:p>
          <w:p w:rsidR="00EA6F98" w:rsidRDefault="00EA6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Чертковский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EA6F98" w:rsidRDefault="00EA6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ертково, ул.Петровского, 95</w:t>
            </w:r>
          </w:p>
          <w:p w:rsidR="00EA6F98" w:rsidRPr="00EF4B59" w:rsidRDefault="00EA6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(863)87-2-18-45 факс. </w:t>
            </w:r>
            <w:r w:rsidRPr="00EF4B59">
              <w:rPr>
                <w:rFonts w:ascii="Times New Roman" w:hAnsi="Times New Roman"/>
                <w:sz w:val="24"/>
                <w:szCs w:val="24"/>
                <w:lang w:val="en-US"/>
              </w:rPr>
              <w:t>(863)87-2-18-45</w:t>
            </w:r>
          </w:p>
          <w:p w:rsidR="00EA6F98" w:rsidRPr="00EF4B59" w:rsidRDefault="00EA6F98">
            <w:pPr>
              <w:spacing w:after="0"/>
              <w:rPr>
                <w:lang w:val="en-US"/>
              </w:rPr>
            </w:pPr>
            <w:r w:rsidRPr="00EF4B5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F4B5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EF4B5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roo</w:t>
            </w:r>
            <w:r w:rsidRPr="00EF4B59"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chertkovsky</w:t>
            </w:r>
            <w:r w:rsidRPr="00EF4B59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rostobr</w:t>
            </w:r>
            <w:r w:rsidRPr="00EF4B5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EA6F98" w:rsidRDefault="00EA6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Исх.  </w:t>
            </w:r>
            <w:r w:rsidR="00FE7E7A">
              <w:rPr>
                <w:rFonts w:ascii="Times New Roman" w:hAnsi="Times New Roman"/>
                <w:sz w:val="24"/>
                <w:szCs w:val="24"/>
              </w:rPr>
              <w:t>1717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1107D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E7E7A">
              <w:rPr>
                <w:rFonts w:ascii="Times New Roman" w:hAnsi="Times New Roman"/>
                <w:sz w:val="24"/>
                <w:szCs w:val="24"/>
              </w:rPr>
              <w:t>7</w:t>
            </w:r>
            <w:r w:rsidR="0001107D">
              <w:rPr>
                <w:rFonts w:ascii="Times New Roman" w:hAnsi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/>
                <w:sz w:val="24"/>
                <w:szCs w:val="24"/>
              </w:rPr>
              <w:t>.2018 г</w:t>
            </w:r>
          </w:p>
          <w:p w:rsidR="00EA6F98" w:rsidRDefault="00EA6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6F98" w:rsidRDefault="00EA6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</w:tcPr>
          <w:p w:rsidR="00EA6F98" w:rsidRDefault="00EA6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6F98" w:rsidRDefault="00EF4B5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ОУ</w:t>
            </w:r>
          </w:p>
        </w:tc>
      </w:tr>
    </w:tbl>
    <w:p w:rsidR="00EA6F98" w:rsidRDefault="00EA6F98" w:rsidP="00EA6F98">
      <w:pPr>
        <w:rPr>
          <w:rFonts w:ascii="Times New Roman" w:hAnsi="Times New Roman" w:cs="Times New Roman"/>
          <w:sz w:val="28"/>
          <w:szCs w:val="28"/>
        </w:rPr>
      </w:pPr>
    </w:p>
    <w:p w:rsidR="00EA6F98" w:rsidRPr="00FE7E7A" w:rsidRDefault="00EF4B59" w:rsidP="00FE7E7A">
      <w:pPr>
        <w:tabs>
          <w:tab w:val="left" w:pos="22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E7A">
        <w:rPr>
          <w:rFonts w:ascii="Times New Roman" w:hAnsi="Times New Roman" w:cs="Times New Roman"/>
          <w:sz w:val="28"/>
          <w:szCs w:val="28"/>
        </w:rPr>
        <w:tab/>
      </w:r>
      <w:r w:rsidR="0001107D" w:rsidRPr="00FE7E7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E7E7A">
        <w:rPr>
          <w:rFonts w:ascii="Times New Roman" w:hAnsi="Times New Roman" w:cs="Times New Roman"/>
          <w:sz w:val="28"/>
          <w:szCs w:val="28"/>
        </w:rPr>
        <w:t>Уважаемые руково</w:t>
      </w:r>
      <w:r w:rsidR="0001107D" w:rsidRPr="00FE7E7A">
        <w:rPr>
          <w:rFonts w:ascii="Times New Roman" w:hAnsi="Times New Roman" w:cs="Times New Roman"/>
          <w:sz w:val="28"/>
          <w:szCs w:val="28"/>
        </w:rPr>
        <w:t>дители</w:t>
      </w:r>
      <w:r w:rsidR="00EA6F98" w:rsidRPr="00FE7E7A">
        <w:rPr>
          <w:rFonts w:ascii="Times New Roman" w:hAnsi="Times New Roman" w:cs="Times New Roman"/>
          <w:sz w:val="28"/>
          <w:szCs w:val="28"/>
        </w:rPr>
        <w:t>!</w:t>
      </w:r>
    </w:p>
    <w:p w:rsidR="00FE7E7A" w:rsidRPr="00FE7E7A" w:rsidRDefault="00FE7E7A" w:rsidP="00FE7E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Отдел образования Администрации Чертковского района</w:t>
      </w:r>
      <w:r w:rsidRPr="00FE7E7A">
        <w:rPr>
          <w:rFonts w:ascii="Times New Roman" w:hAnsi="Times New Roman" w:cs="Times New Roman"/>
          <w:sz w:val="28"/>
          <w:szCs w:val="28"/>
        </w:rPr>
        <w:t xml:space="preserve"> информирует, что в целях обеспечения поэтапного перехода на линейную систему преподавания истории, заложенную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E7A">
        <w:rPr>
          <w:rFonts w:ascii="Times New Roman" w:hAnsi="Times New Roman" w:cs="Times New Roman"/>
          <w:sz w:val="28"/>
          <w:szCs w:val="28"/>
        </w:rPr>
        <w:t xml:space="preserve">в Концепции нового учебно-методического комплекса по отечественной истории, при проведении основного государственного экзамена (далее – ОГЭ) по истории в 2019 году будут использоваться два варианта контрольных измерительных материалов  (далее – КИМ) – с </w:t>
      </w:r>
      <w:r w:rsidRPr="00FE7E7A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E7E7A">
        <w:rPr>
          <w:rFonts w:ascii="Times New Roman" w:hAnsi="Times New Roman" w:cs="Times New Roman"/>
          <w:sz w:val="28"/>
          <w:szCs w:val="28"/>
        </w:rPr>
        <w:t xml:space="preserve"> веком (концентрическая система) и без </w:t>
      </w:r>
      <w:r w:rsidRPr="00FE7E7A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E7E7A">
        <w:rPr>
          <w:rFonts w:ascii="Times New Roman" w:hAnsi="Times New Roman" w:cs="Times New Roman"/>
          <w:sz w:val="28"/>
          <w:szCs w:val="28"/>
        </w:rPr>
        <w:t xml:space="preserve"> века (линейная система).</w:t>
      </w:r>
      <w:proofErr w:type="gramEnd"/>
      <w:r w:rsidRPr="00FE7E7A">
        <w:rPr>
          <w:rFonts w:ascii="Times New Roman" w:hAnsi="Times New Roman" w:cs="Times New Roman"/>
          <w:sz w:val="28"/>
          <w:szCs w:val="28"/>
        </w:rPr>
        <w:t xml:space="preserve"> Демонстрационные варианты КИМ ОГЭ по истории представлены на официальном сайте ФГБНУ «ФИПИ». </w:t>
      </w:r>
      <w:proofErr w:type="gramStart"/>
      <w:r w:rsidRPr="00FE7E7A">
        <w:rPr>
          <w:rFonts w:ascii="Times New Roman" w:hAnsi="Times New Roman" w:cs="Times New Roman"/>
          <w:sz w:val="28"/>
          <w:szCs w:val="28"/>
        </w:rPr>
        <w:t xml:space="preserve">В связи с этим, а также новым Порядком проведения государственной итоговой аттестации по образовательным программам основного общего образования, утвержденным приказом </w:t>
      </w:r>
      <w:proofErr w:type="spellStart"/>
      <w:r w:rsidRPr="00FE7E7A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FE7E7A">
        <w:rPr>
          <w:rFonts w:ascii="Times New Roman" w:hAnsi="Times New Roman" w:cs="Times New Roman"/>
          <w:sz w:val="28"/>
          <w:szCs w:val="28"/>
        </w:rPr>
        <w:t xml:space="preserve"> России и </w:t>
      </w:r>
      <w:proofErr w:type="spellStart"/>
      <w:r w:rsidRPr="00FE7E7A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FE7E7A">
        <w:rPr>
          <w:rFonts w:ascii="Times New Roman" w:hAnsi="Times New Roman" w:cs="Times New Roman"/>
          <w:sz w:val="28"/>
          <w:szCs w:val="28"/>
        </w:rPr>
        <w:t xml:space="preserve"> от 07.11.2018 г. № 189/1513 (зарегистрирован Министерством юстиции Российской Федерации от 10 декабря 2018 г., регистрационный № 52953), на территории Ростовской области принята новая форма заявления на участие в ГИА-9.</w:t>
      </w:r>
      <w:proofErr w:type="gramEnd"/>
    </w:p>
    <w:p w:rsidR="00EA6F98" w:rsidRPr="00FE7E7A" w:rsidRDefault="00FE7E7A" w:rsidP="00FE7E7A">
      <w:pPr>
        <w:tabs>
          <w:tab w:val="left" w:pos="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E7E7A">
        <w:rPr>
          <w:rFonts w:ascii="Times New Roman" w:hAnsi="Times New Roman" w:cs="Times New Roman"/>
          <w:sz w:val="28"/>
          <w:szCs w:val="28"/>
        </w:rPr>
        <w:t>Прошу активизировать информационно-разъяснительную 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E7A">
        <w:rPr>
          <w:rFonts w:ascii="Times New Roman" w:hAnsi="Times New Roman" w:cs="Times New Roman"/>
          <w:sz w:val="28"/>
          <w:szCs w:val="28"/>
        </w:rPr>
        <w:t xml:space="preserve">с обучающимися и их родителями (законными представителями) на родительских собраниях и классных часах по вопросу выбора учебных предметов (без оказания какого-либо давления на выпускников и их родителей (законных представителей)) и организовать прием заявлений на участие в ГИА-9 с 10 января 2019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E7A">
        <w:rPr>
          <w:rFonts w:ascii="Times New Roman" w:hAnsi="Times New Roman" w:cs="Times New Roman"/>
          <w:sz w:val="28"/>
          <w:szCs w:val="28"/>
        </w:rPr>
        <w:t>до 1 марта 2019 года включительно в соответствии с новой формой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7E7A" w:rsidRDefault="00EA6F98" w:rsidP="00EA6F98">
      <w:pPr>
        <w:tabs>
          <w:tab w:val="left" w:pos="9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107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E7E7A" w:rsidRDefault="00FE7E7A" w:rsidP="00EA6F98">
      <w:pPr>
        <w:tabs>
          <w:tab w:val="left" w:pos="954"/>
        </w:tabs>
        <w:rPr>
          <w:rFonts w:ascii="Times New Roman" w:hAnsi="Times New Roman" w:cs="Times New Roman"/>
          <w:sz w:val="28"/>
          <w:szCs w:val="28"/>
        </w:rPr>
      </w:pPr>
    </w:p>
    <w:p w:rsidR="00EA6F98" w:rsidRDefault="0001107D" w:rsidP="00EA6F98">
      <w:pPr>
        <w:tabs>
          <w:tab w:val="left" w:pos="9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A6F98">
        <w:rPr>
          <w:rFonts w:ascii="Times New Roman" w:hAnsi="Times New Roman" w:cs="Times New Roman"/>
          <w:sz w:val="28"/>
          <w:szCs w:val="28"/>
        </w:rPr>
        <w:t xml:space="preserve">  Заведующий РОО                                 А.А. </w:t>
      </w:r>
      <w:proofErr w:type="spellStart"/>
      <w:r w:rsidR="00EA6F98">
        <w:rPr>
          <w:rFonts w:ascii="Times New Roman" w:hAnsi="Times New Roman" w:cs="Times New Roman"/>
          <w:sz w:val="28"/>
          <w:szCs w:val="28"/>
        </w:rPr>
        <w:t>Семененко</w:t>
      </w:r>
      <w:proofErr w:type="spellEnd"/>
    </w:p>
    <w:p w:rsidR="006917D4" w:rsidRPr="006917D4" w:rsidRDefault="006917D4" w:rsidP="006917D4"/>
    <w:p w:rsidR="006917D4" w:rsidRDefault="006917D4" w:rsidP="006917D4"/>
    <w:p w:rsidR="004E4A1A" w:rsidRPr="006917D4" w:rsidRDefault="006917D4" w:rsidP="006917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17D4">
        <w:rPr>
          <w:rFonts w:ascii="Times New Roman" w:hAnsi="Times New Roman" w:cs="Times New Roman"/>
          <w:sz w:val="20"/>
          <w:szCs w:val="20"/>
        </w:rPr>
        <w:t>Романченко Л.Г.</w:t>
      </w:r>
    </w:p>
    <w:p w:rsidR="006917D4" w:rsidRPr="006917D4" w:rsidRDefault="006917D4" w:rsidP="006917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17D4">
        <w:rPr>
          <w:rFonts w:ascii="Times New Roman" w:hAnsi="Times New Roman" w:cs="Times New Roman"/>
          <w:sz w:val="20"/>
          <w:szCs w:val="20"/>
        </w:rPr>
        <w:t>2-16-22</w:t>
      </w:r>
    </w:p>
    <w:sectPr w:rsidR="006917D4" w:rsidRPr="006917D4" w:rsidSect="004E4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A6F98"/>
    <w:rsid w:val="0001107D"/>
    <w:rsid w:val="001645FE"/>
    <w:rsid w:val="004E4A1A"/>
    <w:rsid w:val="006917D4"/>
    <w:rsid w:val="007C0222"/>
    <w:rsid w:val="0089064F"/>
    <w:rsid w:val="00EA6F98"/>
    <w:rsid w:val="00EF4B59"/>
    <w:rsid w:val="00FE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A6F9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A6F9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1107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1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3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Романченко</dc:creator>
  <cp:keywords/>
  <dc:description/>
  <cp:lastModifiedBy>Романченко</cp:lastModifiedBy>
  <cp:revision>8</cp:revision>
  <cp:lastPrinted>2018-12-12T12:58:00Z</cp:lastPrinted>
  <dcterms:created xsi:type="dcterms:W3CDTF">2018-12-03T12:36:00Z</dcterms:created>
  <dcterms:modified xsi:type="dcterms:W3CDTF">2018-12-17T11:13:00Z</dcterms:modified>
</cp:coreProperties>
</file>